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0CF9" w14:textId="77777777" w:rsidR="00760FBE" w:rsidRPr="00760FBE" w:rsidRDefault="00760FBE" w:rsidP="00760FBE">
      <w:pPr>
        <w:spacing w:after="600" w:line="690" w:lineRule="atLeast"/>
        <w:jc w:val="center"/>
        <w:outlineLvl w:val="1"/>
        <w:rPr>
          <w:rFonts w:ascii="&amp;quot" w:eastAsia="Times New Roman" w:hAnsi="&amp;quot" w:cs="Times New Roman"/>
          <w:color w:val="26303B"/>
          <w:sz w:val="72"/>
          <w:szCs w:val="72"/>
          <w:lang w:eastAsia="ru-RU"/>
        </w:rPr>
      </w:pPr>
      <w:r w:rsidRPr="00760FBE">
        <w:rPr>
          <w:rFonts w:ascii="&amp;quot" w:eastAsia="Times New Roman" w:hAnsi="&amp;quot" w:cs="Times New Roman"/>
          <w:color w:val="26303B"/>
          <w:sz w:val="72"/>
          <w:szCs w:val="72"/>
          <w:lang w:eastAsia="ru-RU"/>
        </w:rPr>
        <w:t>Договор-оферта на оказание услуг по химической чистке и стирке (обработке вещей)</w:t>
      </w:r>
    </w:p>
    <w:p w14:paraId="4475A77D" w14:textId="3949027A" w:rsidR="00760FBE" w:rsidRPr="00760FBE" w:rsidRDefault="00760FBE" w:rsidP="00760FBE">
      <w:pPr>
        <w:spacing w:after="150" w:line="360" w:lineRule="atLeast"/>
        <w:jc w:val="center"/>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г. Москва,</w:t>
      </w:r>
    </w:p>
    <w:p w14:paraId="70A74A23" w14:textId="7195110B"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Настоящий договор (далее - «Договор») представляет собой предложение (оферту) Общества с ограниченной ответственностью «</w:t>
      </w:r>
      <w:r w:rsidR="003467E2">
        <w:rPr>
          <w:rFonts w:ascii="&amp;quot" w:eastAsia="Times New Roman" w:hAnsi="&amp;quot" w:cs="Times New Roman"/>
          <w:color w:val="616366"/>
          <w:sz w:val="24"/>
          <w:szCs w:val="24"/>
          <w:lang w:eastAsia="ru-RU"/>
        </w:rPr>
        <w:t>Сервис Плюс</w:t>
      </w:r>
      <w:r w:rsidRPr="00760FBE">
        <w:rPr>
          <w:rFonts w:ascii="&amp;quot" w:eastAsia="Times New Roman" w:hAnsi="&amp;quot" w:cs="Times New Roman"/>
          <w:color w:val="616366"/>
          <w:sz w:val="24"/>
          <w:szCs w:val="24"/>
          <w:lang w:eastAsia="ru-RU"/>
        </w:rPr>
        <w:t>», ИНН</w:t>
      </w:r>
      <w:r w:rsidR="001B1504">
        <w:rPr>
          <w:rFonts w:ascii="&amp;quot" w:eastAsia="Times New Roman" w:hAnsi="&amp;quot" w:cs="Times New Roman"/>
          <w:color w:val="616366"/>
          <w:sz w:val="24"/>
          <w:szCs w:val="24"/>
          <w:lang w:eastAsia="ru-RU"/>
        </w:rPr>
        <w:t xml:space="preserve"> 7702</w:t>
      </w:r>
      <w:r w:rsidR="00014E7E">
        <w:rPr>
          <w:rFonts w:ascii="&amp;quot" w:eastAsia="Times New Roman" w:hAnsi="&amp;quot" w:cs="Times New Roman"/>
          <w:color w:val="616366"/>
          <w:sz w:val="24"/>
          <w:szCs w:val="24"/>
          <w:lang w:eastAsia="ru-RU"/>
        </w:rPr>
        <w:t>461816</w:t>
      </w:r>
      <w:r w:rsidRPr="00760FBE">
        <w:rPr>
          <w:rFonts w:ascii="&amp;quot" w:eastAsia="Times New Roman" w:hAnsi="&amp;quot" w:cs="Times New Roman"/>
          <w:color w:val="616366"/>
          <w:sz w:val="24"/>
          <w:szCs w:val="24"/>
          <w:lang w:eastAsia="ru-RU"/>
        </w:rPr>
        <w:t xml:space="preserve"> , ОГРН </w:t>
      </w:r>
      <w:r w:rsidR="00014E7E">
        <w:rPr>
          <w:rFonts w:ascii="&amp;quot" w:eastAsia="Times New Roman" w:hAnsi="&amp;quot" w:cs="Times New Roman"/>
          <w:color w:val="616366"/>
          <w:sz w:val="24"/>
          <w:szCs w:val="24"/>
          <w:lang w:eastAsia="ru-RU"/>
        </w:rPr>
        <w:t>1197746022430</w:t>
      </w:r>
      <w:r w:rsidRPr="00760FBE">
        <w:rPr>
          <w:rFonts w:ascii="&amp;quot" w:eastAsia="Times New Roman" w:hAnsi="&amp;quot" w:cs="Times New Roman"/>
          <w:color w:val="616366"/>
          <w:sz w:val="24"/>
          <w:szCs w:val="24"/>
          <w:lang w:eastAsia="ru-RU"/>
        </w:rPr>
        <w:t>, 1</w:t>
      </w:r>
      <w:r w:rsidR="005A02DD">
        <w:rPr>
          <w:rFonts w:ascii="&amp;quot" w:eastAsia="Times New Roman" w:hAnsi="&amp;quot" w:cs="Times New Roman"/>
          <w:color w:val="616366"/>
          <w:sz w:val="24"/>
          <w:szCs w:val="24"/>
          <w:lang w:eastAsia="ru-RU"/>
        </w:rPr>
        <w:t>07031</w:t>
      </w:r>
      <w:r w:rsidRPr="00760FBE">
        <w:rPr>
          <w:rFonts w:ascii="&amp;quot" w:eastAsia="Times New Roman" w:hAnsi="&amp;quot" w:cs="Times New Roman"/>
          <w:color w:val="616366"/>
          <w:sz w:val="24"/>
          <w:szCs w:val="24"/>
          <w:lang w:eastAsia="ru-RU"/>
        </w:rPr>
        <w:t xml:space="preserve">, город Москва, </w:t>
      </w:r>
      <w:r w:rsidR="00D8431F">
        <w:rPr>
          <w:rFonts w:ascii="&amp;quot" w:eastAsia="Times New Roman" w:hAnsi="&amp;quot" w:cs="Times New Roman"/>
          <w:color w:val="616366"/>
          <w:sz w:val="24"/>
          <w:szCs w:val="24"/>
          <w:lang w:eastAsia="ru-RU"/>
        </w:rPr>
        <w:t>пер. В</w:t>
      </w:r>
      <w:r w:rsidR="001E0C71">
        <w:rPr>
          <w:rFonts w:ascii="&amp;quot" w:eastAsia="Times New Roman" w:hAnsi="&amp;quot" w:cs="Times New Roman"/>
          <w:color w:val="616366"/>
          <w:sz w:val="24"/>
          <w:szCs w:val="24"/>
          <w:lang w:eastAsia="ru-RU"/>
        </w:rPr>
        <w:t>арсонофьевский</w:t>
      </w:r>
      <w:r w:rsidRPr="00760FBE">
        <w:rPr>
          <w:rFonts w:ascii="&amp;quot" w:eastAsia="Times New Roman" w:hAnsi="&amp;quot" w:cs="Times New Roman"/>
          <w:color w:val="616366"/>
          <w:sz w:val="24"/>
          <w:szCs w:val="24"/>
          <w:lang w:eastAsia="ru-RU"/>
        </w:rPr>
        <w:t xml:space="preserve">, д. </w:t>
      </w:r>
      <w:r w:rsidR="001E0C71">
        <w:rPr>
          <w:rFonts w:ascii="&amp;quot" w:eastAsia="Times New Roman" w:hAnsi="&amp;quot" w:cs="Times New Roman"/>
          <w:color w:val="616366"/>
          <w:sz w:val="24"/>
          <w:szCs w:val="24"/>
          <w:lang w:eastAsia="ru-RU"/>
        </w:rPr>
        <w:t>8</w:t>
      </w:r>
      <w:r w:rsidRPr="00760FBE">
        <w:rPr>
          <w:rFonts w:ascii="&amp;quot" w:eastAsia="Times New Roman" w:hAnsi="&amp;quot" w:cs="Times New Roman"/>
          <w:color w:val="616366"/>
          <w:sz w:val="24"/>
          <w:szCs w:val="24"/>
          <w:lang w:eastAsia="ru-RU"/>
        </w:rPr>
        <w:t xml:space="preserve">, стр. </w:t>
      </w:r>
      <w:r w:rsidR="001E0C71">
        <w:rPr>
          <w:rFonts w:ascii="&amp;quot" w:eastAsia="Times New Roman" w:hAnsi="&amp;quot" w:cs="Times New Roman"/>
          <w:color w:val="616366"/>
          <w:sz w:val="24"/>
          <w:szCs w:val="24"/>
          <w:lang w:eastAsia="ru-RU"/>
        </w:rPr>
        <w:t>4</w:t>
      </w:r>
      <w:r w:rsidR="00E43994">
        <w:rPr>
          <w:rFonts w:ascii="&amp;quot" w:eastAsia="Times New Roman" w:hAnsi="&amp;quot" w:cs="Times New Roman"/>
          <w:color w:val="616366"/>
          <w:sz w:val="24"/>
          <w:szCs w:val="24"/>
          <w:lang w:eastAsia="ru-RU"/>
        </w:rPr>
        <w:t>-24</w:t>
      </w:r>
      <w:r w:rsidRPr="00760FBE">
        <w:rPr>
          <w:rFonts w:ascii="&amp;quot" w:eastAsia="Times New Roman" w:hAnsi="&amp;quot" w:cs="Times New Roman"/>
          <w:color w:val="616366"/>
          <w:sz w:val="24"/>
          <w:szCs w:val="24"/>
          <w:lang w:eastAsia="ru-RU"/>
        </w:rPr>
        <w:t>, Email: info@</w:t>
      </w:r>
      <w:r w:rsidR="00CD79DF">
        <w:rPr>
          <w:rFonts w:ascii="&amp;quot" w:eastAsia="Times New Roman" w:hAnsi="&amp;quot" w:cs="Times New Roman"/>
          <w:color w:val="616366"/>
          <w:sz w:val="24"/>
          <w:szCs w:val="24"/>
          <w:lang w:val="en-US" w:eastAsia="ru-RU"/>
        </w:rPr>
        <w:t>sequoia</w:t>
      </w:r>
      <w:r w:rsidR="00CD79DF" w:rsidRPr="00CD79DF">
        <w:rPr>
          <w:rFonts w:ascii="&amp;quot" w:eastAsia="Times New Roman" w:hAnsi="&amp;quot" w:cs="Times New Roman"/>
          <w:color w:val="616366"/>
          <w:sz w:val="24"/>
          <w:szCs w:val="24"/>
          <w:lang w:eastAsia="ru-RU"/>
        </w:rPr>
        <w:t>-</w:t>
      </w:r>
      <w:r w:rsidR="00CD79DF">
        <w:rPr>
          <w:rFonts w:ascii="&amp;quot" w:eastAsia="Times New Roman" w:hAnsi="&amp;quot" w:cs="Times New Roman"/>
          <w:color w:val="616366"/>
          <w:sz w:val="24"/>
          <w:szCs w:val="24"/>
          <w:lang w:val="en-US" w:eastAsia="ru-RU"/>
        </w:rPr>
        <w:t>online</w:t>
      </w:r>
      <w:r w:rsidRPr="00760FBE">
        <w:rPr>
          <w:rFonts w:ascii="&amp;quot" w:eastAsia="Times New Roman" w:hAnsi="&amp;quot" w:cs="Times New Roman"/>
          <w:color w:val="616366"/>
          <w:sz w:val="24"/>
          <w:szCs w:val="24"/>
          <w:lang w:eastAsia="ru-RU"/>
        </w:rPr>
        <w:t>.ru, тел +7 (4</w:t>
      </w:r>
      <w:r w:rsidR="001C2F16">
        <w:rPr>
          <w:rFonts w:ascii="&amp;quot" w:eastAsia="Times New Roman" w:hAnsi="&amp;quot" w:cs="Times New Roman"/>
          <w:color w:val="616366"/>
          <w:sz w:val="24"/>
          <w:szCs w:val="24"/>
          <w:lang w:eastAsia="ru-RU"/>
        </w:rPr>
        <w:t>99</w:t>
      </w:r>
      <w:r w:rsidRPr="00760FBE">
        <w:rPr>
          <w:rFonts w:ascii="&amp;quot" w:eastAsia="Times New Roman" w:hAnsi="&amp;quot" w:cs="Times New Roman"/>
          <w:color w:val="616366"/>
          <w:sz w:val="24"/>
          <w:szCs w:val="24"/>
          <w:lang w:eastAsia="ru-RU"/>
        </w:rPr>
        <w:t xml:space="preserve">) </w:t>
      </w:r>
      <w:r w:rsidR="001C2F16">
        <w:rPr>
          <w:rFonts w:ascii="&amp;quot" w:eastAsia="Times New Roman" w:hAnsi="&amp;quot" w:cs="Times New Roman"/>
          <w:color w:val="616366"/>
          <w:sz w:val="24"/>
          <w:szCs w:val="24"/>
          <w:lang w:eastAsia="ru-RU"/>
        </w:rPr>
        <w:t>340</w:t>
      </w:r>
      <w:r w:rsidRPr="00760FBE">
        <w:rPr>
          <w:rFonts w:ascii="&amp;quot" w:eastAsia="Times New Roman" w:hAnsi="&amp;quot" w:cs="Times New Roman"/>
          <w:color w:val="616366"/>
          <w:sz w:val="24"/>
          <w:szCs w:val="24"/>
          <w:lang w:eastAsia="ru-RU"/>
        </w:rPr>
        <w:t>-</w:t>
      </w:r>
      <w:r w:rsidR="001C2F16">
        <w:rPr>
          <w:rFonts w:ascii="&amp;quot" w:eastAsia="Times New Roman" w:hAnsi="&amp;quot" w:cs="Times New Roman"/>
          <w:color w:val="616366"/>
          <w:sz w:val="24"/>
          <w:szCs w:val="24"/>
          <w:lang w:eastAsia="ru-RU"/>
        </w:rPr>
        <w:t>76</w:t>
      </w:r>
      <w:r w:rsidRPr="00760FBE">
        <w:rPr>
          <w:rFonts w:ascii="&amp;quot" w:eastAsia="Times New Roman" w:hAnsi="&amp;quot" w:cs="Times New Roman"/>
          <w:color w:val="616366"/>
          <w:sz w:val="24"/>
          <w:szCs w:val="24"/>
          <w:lang w:eastAsia="ru-RU"/>
        </w:rPr>
        <w:t>-</w:t>
      </w:r>
      <w:r w:rsidR="001C2F16">
        <w:rPr>
          <w:rFonts w:ascii="&amp;quot" w:eastAsia="Times New Roman" w:hAnsi="&amp;quot" w:cs="Times New Roman"/>
          <w:color w:val="616366"/>
          <w:sz w:val="24"/>
          <w:szCs w:val="24"/>
          <w:lang w:eastAsia="ru-RU"/>
        </w:rPr>
        <w:t>93</w:t>
      </w:r>
      <w:r w:rsidRPr="00760FBE">
        <w:rPr>
          <w:rFonts w:ascii="&amp;quot" w:eastAsia="Times New Roman" w:hAnsi="&amp;quot" w:cs="Times New Roman"/>
          <w:color w:val="616366"/>
          <w:sz w:val="24"/>
          <w:szCs w:val="24"/>
          <w:lang w:eastAsia="ru-RU"/>
        </w:rPr>
        <w:t xml:space="preserve"> (далее - «Общество, Исполнитель»), в лице </w:t>
      </w:r>
      <w:r w:rsidR="005371C0">
        <w:rPr>
          <w:rFonts w:ascii="&amp;quot" w:eastAsia="Times New Roman" w:hAnsi="&amp;quot" w:cs="Times New Roman"/>
          <w:color w:val="616366"/>
          <w:sz w:val="24"/>
          <w:szCs w:val="24"/>
          <w:lang w:eastAsia="ru-RU"/>
        </w:rPr>
        <w:t>Генерального директора</w:t>
      </w:r>
      <w:r w:rsidR="00B46894">
        <w:rPr>
          <w:rFonts w:ascii="&amp;quot" w:eastAsia="Times New Roman" w:hAnsi="&amp;quot" w:cs="Times New Roman"/>
          <w:color w:val="616366"/>
          <w:sz w:val="24"/>
          <w:szCs w:val="24"/>
          <w:lang w:eastAsia="ru-RU"/>
        </w:rPr>
        <w:t xml:space="preserve"> Абрамова Д.А.</w:t>
      </w:r>
      <w:r w:rsidRPr="00760FBE">
        <w:rPr>
          <w:rFonts w:ascii="&amp;quot" w:eastAsia="Times New Roman" w:hAnsi="&amp;quot" w:cs="Times New Roman"/>
          <w:color w:val="616366"/>
          <w:sz w:val="24"/>
          <w:szCs w:val="24"/>
          <w:lang w:eastAsia="ru-RU"/>
        </w:rPr>
        <w:t xml:space="preserve">, действующего на основании </w:t>
      </w:r>
      <w:r w:rsidR="004B17E1">
        <w:rPr>
          <w:rFonts w:ascii="&amp;quot" w:eastAsia="Times New Roman" w:hAnsi="&amp;quot" w:cs="Times New Roman"/>
          <w:color w:val="616366"/>
          <w:sz w:val="24"/>
          <w:szCs w:val="24"/>
          <w:lang w:eastAsia="ru-RU"/>
        </w:rPr>
        <w:t>Устава</w:t>
      </w:r>
      <w:r w:rsidR="00F2031B">
        <w:rPr>
          <w:rFonts w:ascii="&amp;quot" w:eastAsia="Times New Roman" w:hAnsi="&amp;quot" w:cs="Times New Roman"/>
          <w:color w:val="616366"/>
          <w:sz w:val="24"/>
          <w:szCs w:val="24"/>
          <w:lang w:eastAsia="ru-RU"/>
        </w:rPr>
        <w:t xml:space="preserve"> </w:t>
      </w:r>
      <w:r w:rsidRPr="00760FBE">
        <w:rPr>
          <w:rFonts w:ascii="&amp;quot" w:eastAsia="Times New Roman" w:hAnsi="&amp;quot" w:cs="Times New Roman"/>
          <w:color w:val="616366"/>
          <w:sz w:val="24"/>
          <w:szCs w:val="24"/>
          <w:lang w:eastAsia="ru-RU"/>
        </w:rPr>
        <w:t>на заключение договора с физическим лицом (далее – Заказчик, Клиент) на оказание услуг по химической чистке и стирке (обработке вещей) в соответствии с положениями настоящего Договора. Настоящее предложение, согласно пункту 2 статьи 437 Гражданского кодекса Российской Федерации, является публичной офертой, содержит все существенные условия оказания услуги Исполнителем. Фактом, подтверждающим полное и безоговорочное ознакомление и принятие изложенных ниже условий (акцептом настоящей оферты) является сдача Заказчиком вещей Исполнителю для оказания услуг по химической чистке и стирке (обработке вещей) с оформлением Бланка сбора заказа содержащим ссылку на условия настоящей оферты. В соответствии с пунктом 3 статьи 438 Гражданского кодекса Российской Федерации акцепт оферты равносилен заключению договора на условиях, изложенных в оферте. Настоящая оферта (далее – Оферта) вступает в силу с момента размещения в сети Интернет на официальном сайте Общества по адресу: https://</w:t>
      </w:r>
      <w:r w:rsidR="00CC28D4">
        <w:rPr>
          <w:rFonts w:ascii="&amp;quot" w:eastAsia="Times New Roman" w:hAnsi="&amp;quot" w:cs="Times New Roman"/>
          <w:color w:val="616366"/>
          <w:sz w:val="24"/>
          <w:szCs w:val="24"/>
          <w:lang w:val="en-US" w:eastAsia="ru-RU"/>
        </w:rPr>
        <w:t>sequoia</w:t>
      </w:r>
      <w:r w:rsidR="00CC28D4" w:rsidRPr="00CC28D4">
        <w:rPr>
          <w:rFonts w:ascii="&amp;quot" w:eastAsia="Times New Roman" w:hAnsi="&amp;quot" w:cs="Times New Roman"/>
          <w:color w:val="616366"/>
          <w:sz w:val="24"/>
          <w:szCs w:val="24"/>
          <w:lang w:eastAsia="ru-RU"/>
        </w:rPr>
        <w:t>-</w:t>
      </w:r>
      <w:r w:rsidR="00CC28D4">
        <w:rPr>
          <w:rFonts w:ascii="&amp;quot" w:eastAsia="Times New Roman" w:hAnsi="&amp;quot" w:cs="Times New Roman"/>
          <w:color w:val="616366"/>
          <w:sz w:val="24"/>
          <w:szCs w:val="24"/>
          <w:lang w:val="en-US" w:eastAsia="ru-RU"/>
        </w:rPr>
        <w:t>online</w:t>
      </w:r>
      <w:r w:rsidRPr="00760FBE">
        <w:rPr>
          <w:rFonts w:ascii="&amp;quot" w:eastAsia="Times New Roman" w:hAnsi="&amp;quot" w:cs="Times New Roman"/>
          <w:color w:val="616366"/>
          <w:sz w:val="24"/>
          <w:szCs w:val="24"/>
          <w:lang w:eastAsia="ru-RU"/>
        </w:rPr>
        <w:t>.ru.</w:t>
      </w:r>
    </w:p>
    <w:p w14:paraId="5CD417D9"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1.Термины и определения </w:t>
      </w:r>
    </w:p>
    <w:p w14:paraId="5BC2975B" w14:textId="66BA7545"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Сайт – https://</w:t>
      </w:r>
      <w:r w:rsidR="00345C0E">
        <w:rPr>
          <w:rFonts w:ascii="&amp;quot" w:eastAsia="Times New Roman" w:hAnsi="&amp;quot" w:cs="Times New Roman"/>
          <w:color w:val="616366"/>
          <w:sz w:val="24"/>
          <w:szCs w:val="24"/>
          <w:lang w:val="en-US" w:eastAsia="ru-RU"/>
        </w:rPr>
        <w:t>sequoia</w:t>
      </w:r>
      <w:r w:rsidR="00345C0E" w:rsidRPr="00345C0E">
        <w:rPr>
          <w:rFonts w:ascii="&amp;quot" w:eastAsia="Times New Roman" w:hAnsi="&amp;quot" w:cs="Times New Roman"/>
          <w:color w:val="616366"/>
          <w:sz w:val="24"/>
          <w:szCs w:val="24"/>
          <w:lang w:eastAsia="ru-RU"/>
        </w:rPr>
        <w:t>-</w:t>
      </w:r>
      <w:r w:rsidR="00345C0E">
        <w:rPr>
          <w:rFonts w:ascii="&amp;quot" w:eastAsia="Times New Roman" w:hAnsi="&amp;quot" w:cs="Times New Roman"/>
          <w:color w:val="616366"/>
          <w:sz w:val="24"/>
          <w:szCs w:val="24"/>
          <w:lang w:val="en-US" w:eastAsia="ru-RU"/>
        </w:rPr>
        <w:t>online</w:t>
      </w:r>
      <w:r w:rsidRPr="00760FBE">
        <w:rPr>
          <w:rFonts w:ascii="&amp;quot" w:eastAsia="Times New Roman" w:hAnsi="&amp;quot" w:cs="Times New Roman"/>
          <w:color w:val="616366"/>
          <w:sz w:val="24"/>
          <w:szCs w:val="24"/>
          <w:lang w:eastAsia="ru-RU"/>
        </w:rPr>
        <w:t xml:space="preserve">.ru, (сайт Общества), предоставленный в пользование в соответствии с пользовательским соглашением, функциональные возможности которого включают использование личного кабинета Клиента с возможностью размещения Заказов. </w:t>
      </w:r>
    </w:p>
    <w:p w14:paraId="53356370"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lastRenderedPageBreak/>
        <w:t xml:space="preserve">Заказ – сформированное Заказчиком, на основании представленного Исполнителем перечня услуг, задание для Исполнителя в соответствии с положениями настоящего Договора. </w:t>
      </w:r>
    </w:p>
    <w:p w14:paraId="4234904F" w14:textId="016C81A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Бланк заказа – бланк, оформляющийся во время сдачи Заказчиком вещей Исполнителю (уполномоченному представителю), содержащий информацию о передаваемых вещах, комментарии Заказчика к заказу (при наличии таковых), стоимость заказа, контактную информацию Заказчика, содержащий ссылку на договор-оферту с условиями стирки, химчистки, приемки и предупреждения, направляющийся Заказчику способом определенным в соответствии с условиями Договора. </w:t>
      </w:r>
    </w:p>
    <w:p w14:paraId="7591119E"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2.Условия стирки, химчистки и приемки-передачи. </w:t>
      </w:r>
    </w:p>
    <w:p w14:paraId="595DE251" w14:textId="3AA483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2.1. Услуги химчистки осуществляется по заданию Заказчика в соответствии с требованиями ГОСТ Р 51108-16</w:t>
      </w:r>
      <w:r w:rsidR="00053EAC" w:rsidRPr="00053EAC">
        <w:rPr>
          <w:rFonts w:ascii="&amp;quot" w:eastAsia="Times New Roman" w:hAnsi="&amp;quot" w:cs="Times New Roman"/>
          <w:color w:val="616366"/>
          <w:sz w:val="24"/>
          <w:szCs w:val="24"/>
          <w:lang w:eastAsia="ru-RU"/>
        </w:rPr>
        <w:t xml:space="preserve"> </w:t>
      </w:r>
      <w:r w:rsidRPr="00760FBE">
        <w:rPr>
          <w:rFonts w:ascii="&amp;quot" w:eastAsia="Times New Roman" w:hAnsi="&amp;quot" w:cs="Times New Roman"/>
          <w:color w:val="616366"/>
          <w:sz w:val="24"/>
          <w:szCs w:val="24"/>
          <w:lang w:eastAsia="ru-RU"/>
        </w:rPr>
        <w:t xml:space="preserve">«Услуги бытовые. Химическая чистка. Общие технические условия». </w:t>
      </w:r>
    </w:p>
    <w:p w14:paraId="01C02A73"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2.2. Вещи, имеющие неполную или неправильную маркировку, либо отсутствие таковой, принимаются в химчистку без гарантии по качеству услуги, и только с согласия Клиента. За возможные последствия чистки таких вещей (срыв красителя, усадка, раздублирование ткани и подкладочного материала, и прочие дефекты) все претензии предъявляются изготовителю либо продавцу вещи (ст. 1095, 1096 ГК РФ). </w:t>
      </w:r>
    </w:p>
    <w:p w14:paraId="44293C45"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2.3. Пятна от крови, краски, растительных масел, лекарств, духов, дезодорантов, вина, жировые пятна, застаревшие пятна и закрепленные самостоятельной чисткой в домашних условиях плохо поддаются выведению. Изделия с такими пятнами принимаются без гарантии пятновыводки (п. 5.19 ГОСТ Р 51108-16). </w:t>
      </w:r>
    </w:p>
    <w:p w14:paraId="7CF9E946"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2.4. Обувь и кожаные изделия с пятнами от зимних реагентов, от слюны животных, пятнами неизвестного происхождения, пятнами крови, застарелыми пятнами, с любыми пятнами после попытки их самостоятельного удаления, с деталями из искусственных материалов, а также с сильно вытертой кожей и замшей принимаются без претензии к обработке. </w:t>
      </w:r>
    </w:p>
    <w:p w14:paraId="1A771AD8" w14:textId="53711AA2"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2.5. Дефекты на вещи, которые не устраняются: пятна ржавчины, чернил, шариковой пасты, солевые и потожировые пятна (желтизна), покрасы после стирки, желтизна и серость на подкладочном материале, вследствие интенсивного трения, выгор ткани (изменение цветового тона), вытирание волокон с нарушением структуры ткани, молевые повреждения и пиллингование, полосы от изгиба, запалы и ласы от глажения, белесость от трения (серость), грязесолевые вытравки, отклеивание флизепина (раздублирование,</w:t>
      </w:r>
      <w:r w:rsidR="00276779" w:rsidRPr="00276779">
        <w:rPr>
          <w:rFonts w:ascii="&amp;quot" w:eastAsia="Times New Roman" w:hAnsi="&amp;quot" w:cs="Times New Roman"/>
          <w:color w:val="616366"/>
          <w:sz w:val="24"/>
          <w:szCs w:val="24"/>
          <w:lang w:eastAsia="ru-RU"/>
        </w:rPr>
        <w:t xml:space="preserve"> </w:t>
      </w:r>
      <w:r w:rsidRPr="00760FBE">
        <w:rPr>
          <w:rFonts w:ascii="&amp;quot" w:eastAsia="Times New Roman" w:hAnsi="&amp;quot" w:cs="Times New Roman"/>
          <w:color w:val="616366"/>
          <w:sz w:val="24"/>
          <w:szCs w:val="24"/>
          <w:lang w:eastAsia="ru-RU"/>
        </w:rPr>
        <w:t xml:space="preserve">усадка подкладочного материала), разводы от воды и стирки, у пухо-перьевых изделий и изделий на синтепоне - желтизна, разводы от несвоевременной сушки, свалянность и усадка пуха (уменьшение объема пуха и </w:t>
      </w:r>
      <w:r w:rsidRPr="00760FBE">
        <w:rPr>
          <w:rFonts w:ascii="&amp;quot" w:eastAsia="Times New Roman" w:hAnsi="&amp;quot" w:cs="Times New Roman"/>
          <w:color w:val="616366"/>
          <w:sz w:val="24"/>
          <w:szCs w:val="24"/>
          <w:lang w:eastAsia="ru-RU"/>
        </w:rPr>
        <w:lastRenderedPageBreak/>
        <w:t xml:space="preserve">пера), покрас пуха и пера внутри изделия; желтизна, выгор меха у меховых изделий, скатанность утеплителя у пуха, пера, синтепона. Исполнитель не принимает на себя ответственность за устранение таких дефектов. </w:t>
      </w:r>
    </w:p>
    <w:p w14:paraId="664D800C" w14:textId="7CA6DF26"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2.6. В случае сильного износа и ветхости вещи её сохранность не гарантируется, исполнитель не отвечает за возможные механические повреждения в процессе обработки. При наличии на вещи искусственных и натуральных материалов и несъёмной фурнитуры, ответственность за их возможное повреждение в результате химической чистки несёт фирма-изготовитель вещи. </w:t>
      </w:r>
    </w:p>
    <w:p w14:paraId="46363350"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2.7. После чистки допускаются: проявившиеся скрытые дефекты, застарелые пятна, белёсые полосы, вытертость, желтизна, запалы, спуск петель на трикотажных изделиях, нарушение целостности изделий в результате продолжительной носки, расслаивания на изделиях из дублированных материалов, затёки, образовавшиеся после выведения пятен в домашних условиях (п. 5.19 ГОСТ Р 51108-16). </w:t>
      </w:r>
    </w:p>
    <w:p w14:paraId="285B4D92"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2.8. Все явные претензии по качеству услуги могут быть предъявлены в момент приёма или выдачи заказа. Заказчик, принявший заказ без проверки качества услуги, подтверждает отсутствие каких-либо претензий к качеству выполненных работ. </w:t>
      </w:r>
    </w:p>
    <w:p w14:paraId="51BB94C8"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2.9. По результатам приёмки вещей на фабрике могут быть обнаружены дополнительные дефекты и детали, что потребует отдельного согласования с заказчиком перед началом фактической обработки. Исполнитель не несёт ответственность за дефекты, выявленные при проведении приёмки. Стоимость работ по итогам приёмки может быть скорректирована. Дополнительные согласования производятся на основании положений настоящего договора. В случае отсутствия необходимости дополнительного согласования стороны исходят из условий согласно Бланка сбора заказа. </w:t>
      </w:r>
    </w:p>
    <w:p w14:paraId="2447A615" w14:textId="76C6D48D" w:rsidR="00760FBE" w:rsidRPr="00760FBE" w:rsidRDefault="00760FBE" w:rsidP="00760FBE">
      <w:pPr>
        <w:spacing w:after="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2.10. Условия и стоимость доставки указаны на сайте </w:t>
      </w:r>
      <w:hyperlink r:id="rId4" w:history="1">
        <w:r w:rsidRPr="00760FBE">
          <w:rPr>
            <w:rFonts w:ascii="&amp;quot" w:eastAsia="Times New Roman" w:hAnsi="&amp;quot" w:cs="Times New Roman"/>
            <w:color w:val="337AB7"/>
            <w:sz w:val="24"/>
            <w:szCs w:val="24"/>
            <w:u w:val="single"/>
            <w:lang w:eastAsia="ru-RU"/>
          </w:rPr>
          <w:t>https://</w:t>
        </w:r>
        <w:r w:rsidR="0091445B">
          <w:rPr>
            <w:rFonts w:ascii="&amp;quot" w:eastAsia="Times New Roman" w:hAnsi="&amp;quot" w:cs="Times New Roman"/>
            <w:color w:val="337AB7"/>
            <w:sz w:val="24"/>
            <w:szCs w:val="24"/>
            <w:u w:val="single"/>
            <w:lang w:val="en-US" w:eastAsia="ru-RU"/>
          </w:rPr>
          <w:t>sequoia</w:t>
        </w:r>
        <w:r w:rsidR="0091445B" w:rsidRPr="0091445B">
          <w:rPr>
            <w:rFonts w:ascii="&amp;quot" w:eastAsia="Times New Roman" w:hAnsi="&amp;quot" w:cs="Times New Roman"/>
            <w:color w:val="337AB7"/>
            <w:sz w:val="24"/>
            <w:szCs w:val="24"/>
            <w:u w:val="single"/>
            <w:lang w:eastAsia="ru-RU"/>
          </w:rPr>
          <w:t>-</w:t>
        </w:r>
        <w:r w:rsidR="0091445B">
          <w:rPr>
            <w:rFonts w:ascii="&amp;quot" w:eastAsia="Times New Roman" w:hAnsi="&amp;quot" w:cs="Times New Roman"/>
            <w:color w:val="337AB7"/>
            <w:sz w:val="24"/>
            <w:szCs w:val="24"/>
            <w:u w:val="single"/>
            <w:lang w:val="en-US" w:eastAsia="ru-RU"/>
          </w:rPr>
          <w:t>online</w:t>
        </w:r>
        <w:r w:rsidRPr="00760FBE">
          <w:rPr>
            <w:rFonts w:ascii="&amp;quot" w:eastAsia="Times New Roman" w:hAnsi="&amp;quot" w:cs="Times New Roman"/>
            <w:color w:val="337AB7"/>
            <w:sz w:val="24"/>
            <w:szCs w:val="24"/>
            <w:u w:val="single"/>
            <w:lang w:eastAsia="ru-RU"/>
          </w:rPr>
          <w:t>.ru</w:t>
        </w:r>
      </w:hyperlink>
      <w:r w:rsidRPr="00760FBE">
        <w:rPr>
          <w:rFonts w:ascii="&amp;quot" w:eastAsia="Times New Roman" w:hAnsi="&amp;quot" w:cs="Times New Roman"/>
          <w:color w:val="616366"/>
          <w:sz w:val="24"/>
          <w:szCs w:val="24"/>
          <w:lang w:eastAsia="ru-RU"/>
        </w:rPr>
        <w:t xml:space="preserve">. </w:t>
      </w:r>
    </w:p>
    <w:p w14:paraId="6BBB3CE8" w14:textId="3B45B662"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2.10.1. В случае невозможности принятия повторной (и каждой последующей) курьерской доставки заказа и не уведомления об этом Исполнителя за два часа до начала интервала доставки, доставка оплачивается Заказчиком в размере триста рублей. </w:t>
      </w:r>
    </w:p>
    <w:p w14:paraId="091C82DA"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3.Предмет договора. </w:t>
      </w:r>
    </w:p>
    <w:p w14:paraId="25D48E55"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3.1. Предметом договора является оказание Исполнителем услуг по химической чистке и стирке (обработке вещей) Заказчика в соответствии с условиями настоящего Договора. </w:t>
      </w:r>
    </w:p>
    <w:p w14:paraId="66652200" w14:textId="35301B03"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3.1.1. Заказчик </w:t>
      </w:r>
      <w:r w:rsidR="00E33CD8">
        <w:rPr>
          <w:rFonts w:ascii="&amp;quot" w:eastAsia="Times New Roman" w:hAnsi="&amp;quot" w:cs="Times New Roman"/>
          <w:color w:val="616366"/>
          <w:sz w:val="24"/>
          <w:szCs w:val="24"/>
          <w:lang w:eastAsia="ru-RU"/>
        </w:rPr>
        <w:t>размещае</w:t>
      </w:r>
      <w:r w:rsidRPr="00760FBE">
        <w:rPr>
          <w:rFonts w:ascii="&amp;quot" w:eastAsia="Times New Roman" w:hAnsi="&amp;quot" w:cs="Times New Roman"/>
          <w:color w:val="616366"/>
          <w:sz w:val="24"/>
          <w:szCs w:val="24"/>
          <w:lang w:eastAsia="ru-RU"/>
        </w:rPr>
        <w:t>т Заказ при помощи Сайта или личным звонком по телефону, указанному на сайте Общества</w:t>
      </w:r>
      <w:r w:rsidR="00F56605">
        <w:rPr>
          <w:rFonts w:ascii="&amp;quot" w:eastAsia="Times New Roman" w:hAnsi="&amp;quot" w:cs="Times New Roman"/>
          <w:color w:val="616366"/>
          <w:sz w:val="24"/>
          <w:szCs w:val="24"/>
          <w:lang w:eastAsia="ru-RU"/>
        </w:rPr>
        <w:t>,</w:t>
      </w:r>
      <w:r w:rsidRPr="00760FBE">
        <w:rPr>
          <w:rFonts w:ascii="&amp;quot" w:eastAsia="Times New Roman" w:hAnsi="&amp;quot" w:cs="Times New Roman"/>
          <w:color w:val="616366"/>
          <w:sz w:val="24"/>
          <w:szCs w:val="24"/>
          <w:lang w:eastAsia="ru-RU"/>
        </w:rPr>
        <w:t xml:space="preserve"> заказывая услугу согласно прейскуранту, размещенному на Сайте. </w:t>
      </w:r>
    </w:p>
    <w:p w14:paraId="50D65302" w14:textId="31E6BE95"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lastRenderedPageBreak/>
        <w:t xml:space="preserve">3.1.2. Оформленный при передаче вещей Исполнителю Бланк заказа и фактическая передача вещей Исполнителю, является подтверждением согласования Заказа и предмета договора.  </w:t>
      </w:r>
    </w:p>
    <w:p w14:paraId="493B5AFA" w14:textId="71BEC1BE"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3.1.2.1. Стороны согласовали, что Бланк </w:t>
      </w:r>
      <w:r w:rsidR="00611FFB">
        <w:rPr>
          <w:rFonts w:ascii="&amp;quot" w:eastAsia="Times New Roman" w:hAnsi="&amp;quot" w:cs="Times New Roman"/>
          <w:color w:val="616366"/>
          <w:sz w:val="24"/>
          <w:szCs w:val="24"/>
          <w:lang w:eastAsia="ru-RU"/>
        </w:rPr>
        <w:t>заказа</w:t>
      </w:r>
      <w:r w:rsidR="009A3331">
        <w:rPr>
          <w:rFonts w:ascii="&amp;quot" w:eastAsia="Times New Roman" w:hAnsi="&amp;quot" w:cs="Times New Roman"/>
          <w:color w:val="616366"/>
          <w:sz w:val="24"/>
          <w:szCs w:val="24"/>
          <w:lang w:eastAsia="ru-RU"/>
        </w:rPr>
        <w:t>,</w:t>
      </w:r>
      <w:r w:rsidRPr="00760FBE">
        <w:rPr>
          <w:rFonts w:ascii="&amp;quot" w:eastAsia="Times New Roman" w:hAnsi="&amp;quot" w:cs="Times New Roman"/>
          <w:color w:val="616366"/>
          <w:sz w:val="24"/>
          <w:szCs w:val="24"/>
          <w:lang w:eastAsia="ru-RU"/>
        </w:rPr>
        <w:t xml:space="preserve"> направленный Исполнителем Заказчику подписан уполномоченным представителем Исполнителя, в том числе при условии отсутствия графической подписи на самом бланке.</w:t>
      </w:r>
    </w:p>
    <w:p w14:paraId="051E0E34" w14:textId="17F7282B"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3.1.2.2. Бланк </w:t>
      </w:r>
      <w:r w:rsidR="00611FFB">
        <w:rPr>
          <w:rFonts w:ascii="&amp;quot" w:eastAsia="Times New Roman" w:hAnsi="&amp;quot" w:cs="Times New Roman"/>
          <w:color w:val="616366"/>
          <w:sz w:val="24"/>
          <w:szCs w:val="24"/>
          <w:lang w:eastAsia="ru-RU"/>
        </w:rPr>
        <w:t>заказа</w:t>
      </w:r>
      <w:r w:rsidRPr="00760FBE">
        <w:rPr>
          <w:rFonts w:ascii="&amp;quot" w:eastAsia="Times New Roman" w:hAnsi="&amp;quot" w:cs="Times New Roman"/>
          <w:color w:val="616366"/>
          <w:sz w:val="24"/>
          <w:szCs w:val="24"/>
          <w:lang w:eastAsia="ru-RU"/>
        </w:rPr>
        <w:t xml:space="preserve"> считается подписанным Заказчиком, если в течени</w:t>
      </w:r>
      <w:r w:rsidR="00C70AEB">
        <w:rPr>
          <w:rFonts w:ascii="&amp;quot" w:eastAsia="Times New Roman" w:hAnsi="&amp;quot" w:cs="Times New Roman"/>
          <w:color w:val="616366"/>
          <w:sz w:val="24"/>
          <w:szCs w:val="24"/>
          <w:lang w:eastAsia="ru-RU"/>
        </w:rPr>
        <w:t>е</w:t>
      </w:r>
      <w:r w:rsidRPr="00760FBE">
        <w:rPr>
          <w:rFonts w:ascii="&amp;quot" w:eastAsia="Times New Roman" w:hAnsi="&amp;quot" w:cs="Times New Roman"/>
          <w:color w:val="616366"/>
          <w:sz w:val="24"/>
          <w:szCs w:val="24"/>
          <w:lang w:eastAsia="ru-RU"/>
        </w:rPr>
        <w:t xml:space="preserve"> </w:t>
      </w:r>
      <w:r w:rsidR="00D1548B">
        <w:rPr>
          <w:rFonts w:ascii="&amp;quot" w:eastAsia="Times New Roman" w:hAnsi="&amp;quot" w:cs="Times New Roman"/>
          <w:color w:val="616366"/>
          <w:sz w:val="24"/>
          <w:szCs w:val="24"/>
          <w:lang w:eastAsia="ru-RU"/>
        </w:rPr>
        <w:t>трех</w:t>
      </w:r>
      <w:r w:rsidRPr="00760FBE">
        <w:rPr>
          <w:rFonts w:ascii="&amp;quot" w:eastAsia="Times New Roman" w:hAnsi="&amp;quot" w:cs="Times New Roman"/>
          <w:color w:val="616366"/>
          <w:sz w:val="24"/>
          <w:szCs w:val="24"/>
          <w:lang w:eastAsia="ru-RU"/>
        </w:rPr>
        <w:t xml:space="preserve"> часов с момента его получения от Исполнителя Заказчик не направил каких-либо возражений Исполнителю. </w:t>
      </w:r>
    </w:p>
    <w:p w14:paraId="6D138B26" w14:textId="51FC0B78"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3.1.3. Стороны согласовали, что Бланк заказа передается (направляется) Исполнителем Заказчику, по выбору Заказчика одним из следующих способов: направление на указанный Email, направление с помощью смс</w:t>
      </w:r>
      <w:r w:rsidR="00B14587">
        <w:rPr>
          <w:rFonts w:ascii="&amp;quot" w:eastAsia="Times New Roman" w:hAnsi="&amp;quot" w:cs="Times New Roman"/>
          <w:color w:val="616366"/>
          <w:sz w:val="24"/>
          <w:szCs w:val="24"/>
          <w:lang w:eastAsia="ru-RU"/>
        </w:rPr>
        <w:t xml:space="preserve"> или </w:t>
      </w:r>
      <w:r w:rsidR="00A85DF8">
        <w:rPr>
          <w:rFonts w:ascii="&amp;quot" w:eastAsia="Times New Roman" w:hAnsi="&amp;quot" w:cs="Times New Roman"/>
          <w:color w:val="616366"/>
          <w:sz w:val="24"/>
          <w:szCs w:val="24"/>
          <w:lang w:eastAsia="ru-RU"/>
        </w:rPr>
        <w:t>мессенджеров</w:t>
      </w:r>
      <w:r w:rsidR="00525FAA">
        <w:rPr>
          <w:rFonts w:ascii="&amp;quot" w:eastAsia="Times New Roman" w:hAnsi="&amp;quot" w:cs="Times New Roman"/>
          <w:color w:val="616366"/>
          <w:sz w:val="24"/>
          <w:szCs w:val="24"/>
          <w:lang w:eastAsia="ru-RU"/>
        </w:rPr>
        <w:t xml:space="preserve"> (</w:t>
      </w:r>
      <w:r w:rsidR="00E15076">
        <w:rPr>
          <w:rFonts w:ascii="&amp;quot" w:eastAsia="Times New Roman" w:hAnsi="&amp;quot" w:cs="Times New Roman"/>
          <w:color w:val="616366"/>
          <w:sz w:val="24"/>
          <w:szCs w:val="24"/>
          <w:lang w:val="en-US" w:eastAsia="ru-RU"/>
        </w:rPr>
        <w:t>Whatsapp</w:t>
      </w:r>
      <w:r w:rsidR="00E15076" w:rsidRPr="00E15076">
        <w:rPr>
          <w:rFonts w:ascii="&amp;quot" w:eastAsia="Times New Roman" w:hAnsi="&amp;quot" w:cs="Times New Roman"/>
          <w:color w:val="616366"/>
          <w:sz w:val="24"/>
          <w:szCs w:val="24"/>
          <w:lang w:eastAsia="ru-RU"/>
        </w:rPr>
        <w:t xml:space="preserve">, </w:t>
      </w:r>
      <w:r w:rsidR="00E15076">
        <w:rPr>
          <w:rFonts w:ascii="&amp;quot" w:eastAsia="Times New Roman" w:hAnsi="&amp;quot" w:cs="Times New Roman"/>
          <w:color w:val="616366"/>
          <w:sz w:val="24"/>
          <w:szCs w:val="24"/>
          <w:lang w:val="en-US" w:eastAsia="ru-RU"/>
        </w:rPr>
        <w:t>Telegram</w:t>
      </w:r>
      <w:r w:rsidR="00E15076" w:rsidRPr="00E15076">
        <w:rPr>
          <w:rFonts w:ascii="&amp;quot" w:eastAsia="Times New Roman" w:hAnsi="&amp;quot" w:cs="Times New Roman"/>
          <w:color w:val="616366"/>
          <w:sz w:val="24"/>
          <w:szCs w:val="24"/>
          <w:lang w:eastAsia="ru-RU"/>
        </w:rPr>
        <w:t xml:space="preserve">, </w:t>
      </w:r>
      <w:r w:rsidR="00E15076">
        <w:rPr>
          <w:rFonts w:ascii="&amp;quot" w:eastAsia="Times New Roman" w:hAnsi="&amp;quot" w:cs="Times New Roman"/>
          <w:color w:val="616366"/>
          <w:sz w:val="24"/>
          <w:szCs w:val="24"/>
          <w:lang w:val="en-US" w:eastAsia="ru-RU"/>
        </w:rPr>
        <w:t>Viber</w:t>
      </w:r>
      <w:r w:rsidR="00E15076" w:rsidRPr="00E15076">
        <w:rPr>
          <w:rFonts w:ascii="&amp;quot" w:eastAsia="Times New Roman" w:hAnsi="&amp;quot" w:cs="Times New Roman"/>
          <w:color w:val="616366"/>
          <w:sz w:val="24"/>
          <w:szCs w:val="24"/>
          <w:lang w:eastAsia="ru-RU"/>
        </w:rPr>
        <w:t>)</w:t>
      </w:r>
      <w:r w:rsidRPr="00760FBE">
        <w:rPr>
          <w:rFonts w:ascii="&amp;quot" w:eastAsia="Times New Roman" w:hAnsi="&amp;quot" w:cs="Times New Roman"/>
          <w:color w:val="616366"/>
          <w:sz w:val="24"/>
          <w:szCs w:val="24"/>
          <w:lang w:eastAsia="ru-RU"/>
        </w:rPr>
        <w:t xml:space="preserve">. А в случае если Заказчик не сделал соответствующий выбор, то Исполнитель направляет Бланк заказа любым указанным в настоящем пункте способом и такое сообщение считается полученным Заказчиком с момента его отправления, а обязанность Исполнителя по выдаче Бланка </w:t>
      </w:r>
      <w:r w:rsidR="00E61B02">
        <w:rPr>
          <w:rFonts w:ascii="&amp;quot" w:eastAsia="Times New Roman" w:hAnsi="&amp;quot" w:cs="Times New Roman"/>
          <w:color w:val="616366"/>
          <w:sz w:val="24"/>
          <w:szCs w:val="24"/>
          <w:lang w:eastAsia="ru-RU"/>
        </w:rPr>
        <w:t>заказа</w:t>
      </w:r>
      <w:r w:rsidRPr="00760FBE">
        <w:rPr>
          <w:rFonts w:ascii="&amp;quot" w:eastAsia="Times New Roman" w:hAnsi="&amp;quot" w:cs="Times New Roman"/>
          <w:color w:val="616366"/>
          <w:sz w:val="24"/>
          <w:szCs w:val="24"/>
          <w:lang w:eastAsia="ru-RU"/>
        </w:rPr>
        <w:t xml:space="preserve"> (квитанции/договора услуг) считается исполненной надлежащим образом. </w:t>
      </w:r>
    </w:p>
    <w:p w14:paraId="21CE1BBB" w14:textId="391EAECF"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3.3. Заказчик обязан обеспечить техническую возможность получения уведомления одним из указанных в пункте 3.1.3. Договора способом. В случае невозможности обеспечения получения уведомления согласно пункту 3.1.3. Договора, Заказчик вправе отказаться от услуг Исполнителя до момента передачи вещей Исполнителю, в противном случае Исполнитель не несет ответственности за ненаправление необходимых уведомлений (бланков, квитанций, подтверждений и других уведомлений).</w:t>
      </w:r>
    </w:p>
    <w:p w14:paraId="7B0A9033" w14:textId="44BA8CD9"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3.4. Стоимость оказания услуги может быть изменена Исполнителем после сбора Заказа и оформления Бланка </w:t>
      </w:r>
      <w:r w:rsidR="008E2CFA">
        <w:rPr>
          <w:rFonts w:ascii="&amp;quot" w:eastAsia="Times New Roman" w:hAnsi="&amp;quot" w:cs="Times New Roman"/>
          <w:color w:val="616366"/>
          <w:sz w:val="24"/>
          <w:szCs w:val="24"/>
          <w:lang w:eastAsia="ru-RU"/>
        </w:rPr>
        <w:t>заказа</w:t>
      </w:r>
      <w:r w:rsidRPr="00760FBE">
        <w:rPr>
          <w:rFonts w:ascii="&amp;quot" w:eastAsia="Times New Roman" w:hAnsi="&amp;quot" w:cs="Times New Roman"/>
          <w:color w:val="616366"/>
          <w:sz w:val="24"/>
          <w:szCs w:val="24"/>
          <w:lang w:eastAsia="ru-RU"/>
        </w:rPr>
        <w:t xml:space="preserve">, но до начала фактического оказания услуги при условии ее дополнительного согласования с Заказчиком, в случае если дополнительное согласование цены не инициировано Исполнителем, то цена является согласованной в соответствии с ценой указанной в оформленном Бланке заказа. </w:t>
      </w:r>
    </w:p>
    <w:p w14:paraId="5F4AE85D" w14:textId="002CFB54"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3.5. Процент износа передаваемых Заказчиком вещей указывается в бланке Заказа. Процент износа переданной вещи может быть изменен путем направления Исполнителем Заказчику соответствующего уведомления. Отсутствие возражений Заказчика о корректировке процента износа в течени</w:t>
      </w:r>
      <w:r w:rsidR="00507A13">
        <w:rPr>
          <w:rFonts w:ascii="&amp;quot" w:eastAsia="Times New Roman" w:hAnsi="&amp;quot" w:cs="Times New Roman"/>
          <w:color w:val="616366"/>
          <w:sz w:val="24"/>
          <w:szCs w:val="24"/>
          <w:lang w:eastAsia="ru-RU"/>
        </w:rPr>
        <w:t>е</w:t>
      </w:r>
      <w:r w:rsidRPr="00760FBE">
        <w:rPr>
          <w:rFonts w:ascii="&amp;quot" w:eastAsia="Times New Roman" w:hAnsi="&amp;quot" w:cs="Times New Roman"/>
          <w:color w:val="616366"/>
          <w:sz w:val="24"/>
          <w:szCs w:val="24"/>
          <w:lang w:eastAsia="ru-RU"/>
        </w:rPr>
        <w:t xml:space="preserve"> </w:t>
      </w:r>
      <w:r w:rsidR="00507A13">
        <w:rPr>
          <w:rFonts w:ascii="&amp;quot" w:eastAsia="Times New Roman" w:hAnsi="&amp;quot" w:cs="Times New Roman"/>
          <w:color w:val="616366"/>
          <w:sz w:val="24"/>
          <w:szCs w:val="24"/>
          <w:lang w:eastAsia="ru-RU"/>
        </w:rPr>
        <w:t>1</w:t>
      </w:r>
      <w:r w:rsidR="00AB3F28">
        <w:rPr>
          <w:rFonts w:ascii="&amp;quot" w:eastAsia="Times New Roman" w:hAnsi="&amp;quot" w:cs="Times New Roman"/>
          <w:color w:val="616366"/>
          <w:sz w:val="24"/>
          <w:szCs w:val="24"/>
          <w:lang w:eastAsia="ru-RU"/>
        </w:rPr>
        <w:t>2</w:t>
      </w:r>
      <w:r w:rsidRPr="00760FBE">
        <w:rPr>
          <w:rFonts w:ascii="&amp;quot" w:eastAsia="Times New Roman" w:hAnsi="&amp;quot" w:cs="Times New Roman"/>
          <w:color w:val="616366"/>
          <w:sz w:val="24"/>
          <w:szCs w:val="24"/>
          <w:lang w:eastAsia="ru-RU"/>
        </w:rPr>
        <w:t xml:space="preserve"> часов с момента направления уведомления Исполнителем является подтверждением согласования указанного в сообщении Исполнителя процента износа переданной вещи. </w:t>
      </w:r>
    </w:p>
    <w:p w14:paraId="57C13118" w14:textId="16E3A193"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lastRenderedPageBreak/>
        <w:t xml:space="preserve">3.6. Срок выполнения услуги, указанный в сформированном Бланке </w:t>
      </w:r>
      <w:r w:rsidR="00AB3F28">
        <w:rPr>
          <w:rFonts w:ascii="&amp;quot" w:eastAsia="Times New Roman" w:hAnsi="&amp;quot" w:cs="Times New Roman"/>
          <w:color w:val="616366"/>
          <w:sz w:val="24"/>
          <w:szCs w:val="24"/>
          <w:lang w:eastAsia="ru-RU"/>
        </w:rPr>
        <w:t>заказа</w:t>
      </w:r>
      <w:r w:rsidRPr="00760FBE">
        <w:rPr>
          <w:rFonts w:ascii="&amp;quot" w:eastAsia="Times New Roman" w:hAnsi="&amp;quot" w:cs="Times New Roman"/>
          <w:color w:val="616366"/>
          <w:sz w:val="24"/>
          <w:szCs w:val="24"/>
          <w:lang w:eastAsia="ru-RU"/>
        </w:rPr>
        <w:t xml:space="preserve"> может быть продлен Исполнителем в случаях необходимости дополнительной обработки или при технической необходимости не более чем на десять рабочих дней, о чем Исполнитель уведомляет Заказчика. Продление срока выполнения услуги на срок более десяти рабочих дней согласуется с Заказчиком путем направления соответствующего уведомления, срок считается согласованным при условии не поступлении возражений от Заказчика в течени</w:t>
      </w:r>
      <w:r w:rsidR="00677E44">
        <w:rPr>
          <w:rFonts w:ascii="&amp;quot" w:eastAsia="Times New Roman" w:hAnsi="&amp;quot" w:cs="Times New Roman"/>
          <w:color w:val="616366"/>
          <w:sz w:val="24"/>
          <w:szCs w:val="24"/>
          <w:lang w:eastAsia="ru-RU"/>
        </w:rPr>
        <w:t>е 12</w:t>
      </w:r>
      <w:r w:rsidRPr="00760FBE">
        <w:rPr>
          <w:rFonts w:ascii="&amp;quot" w:eastAsia="Times New Roman" w:hAnsi="&amp;quot" w:cs="Times New Roman"/>
          <w:color w:val="616366"/>
          <w:sz w:val="24"/>
          <w:szCs w:val="24"/>
          <w:lang w:eastAsia="ru-RU"/>
        </w:rPr>
        <w:t xml:space="preserve"> часов с момента направления уведомления. </w:t>
      </w:r>
    </w:p>
    <w:p w14:paraId="2985427B"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4.  Разрешение споров </w:t>
      </w:r>
    </w:p>
    <w:p w14:paraId="78543D93"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4.1. 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по урегулированию их путем переговоров, соблюдение претензионного (досудебного) порядка рассмотрения спора является обязательным для сторон. В случае если спор, требование и (или) претензия не будут разрешены путем переговоров в течение 30 (тридцати) календарных дней со дня направления претензии, любая из сторон вправе обратиться в суд. </w:t>
      </w:r>
    </w:p>
    <w:p w14:paraId="52CB28E3"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4.2. Претензии относительно факта / качества / сроков выполнения Работ направляются Клиентом Обществу. Такие претензии должны содержать перечень недостатков Работ и/или допущенных нарушений, а также фотографии, подтверждающие перечисленные недостатки. Факт непоступления претензии в порядке и в обозначенный срок, означает выполнение работ своевременно, в полном объеме и с надлежащим качеством. Заказчик, пропустивший указанный выше срок направления претензий лишается права предъявления претензий относительно факта качества, сроков выполнения работ Исполнителем. Претензия по качеству услуг не может быть направлена позднее трех дней с момента ее выполнения, а направленная с нарушением указанного срока удовлетворению не подлежит. </w:t>
      </w:r>
    </w:p>
    <w:p w14:paraId="56EC694D" w14:textId="7777777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5. Дополнительные условия </w:t>
      </w:r>
    </w:p>
    <w:p w14:paraId="46908AD6" w14:textId="43EF94D5"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5.1. Исполнитель освобождается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эпидемии, пандемии, ограничения передвижения граждан (карантин), неблагоприятная эпидемиологическая обстановка</w:t>
      </w:r>
      <w:r w:rsidR="00C7384E">
        <w:rPr>
          <w:rFonts w:ascii="&amp;quot" w:eastAsia="Times New Roman" w:hAnsi="&amp;quot" w:cs="Times New Roman"/>
          <w:color w:val="616366"/>
          <w:sz w:val="24"/>
          <w:szCs w:val="24"/>
          <w:lang w:eastAsia="ru-RU"/>
        </w:rPr>
        <w:t>,</w:t>
      </w:r>
      <w:r w:rsidRPr="00760FBE">
        <w:rPr>
          <w:rFonts w:ascii="&amp;quot" w:eastAsia="Times New Roman" w:hAnsi="&amp;quot" w:cs="Times New Roman"/>
          <w:color w:val="616366"/>
          <w:sz w:val="24"/>
          <w:szCs w:val="24"/>
          <w:lang w:eastAsia="ru-RU"/>
        </w:rPr>
        <w:t xml:space="preserve"> пожара, наводнения, землетрясения, военных действий любого характера, забастовок, запретительных актов государственных органов и органов местного самоуправления, а также других обстоятельств, не зависящих от воли Сторон, если эти обстоятельства непосредственно повлияли на выполнение всего Договора или его части. При этом срок исполнения обязательств по Договору </w:t>
      </w:r>
      <w:r w:rsidRPr="00760FBE">
        <w:rPr>
          <w:rFonts w:ascii="&amp;quot" w:eastAsia="Times New Roman" w:hAnsi="&amp;quot" w:cs="Times New Roman"/>
          <w:color w:val="616366"/>
          <w:sz w:val="24"/>
          <w:szCs w:val="24"/>
          <w:lang w:eastAsia="ru-RU"/>
        </w:rPr>
        <w:lastRenderedPageBreak/>
        <w:t xml:space="preserve">отодвигается соразмерно времени, в течение которого действовали такие обстоятельства и их последствия.  </w:t>
      </w:r>
    </w:p>
    <w:p w14:paraId="322B01BE" w14:textId="1A52989E"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5.2. При наличии обстоятельств непреодолимой силы, таких как эпидемия, пандемия, ограничения передвижения граждан, карантин, неблагоприятная эпидемиологическая обстановка и другие обстоятельства непреодолимой силы, Исполнитель вправе изменить порядок оказания услуги без предварительного уведомления Заказчика в соответствии с условиями и обстоятельствами</w:t>
      </w:r>
      <w:r w:rsidR="00324A96">
        <w:rPr>
          <w:rFonts w:ascii="&amp;quot" w:eastAsia="Times New Roman" w:hAnsi="&amp;quot" w:cs="Times New Roman"/>
          <w:color w:val="616366"/>
          <w:sz w:val="24"/>
          <w:szCs w:val="24"/>
          <w:lang w:eastAsia="ru-RU"/>
        </w:rPr>
        <w:t>,</w:t>
      </w:r>
      <w:r w:rsidRPr="00760FBE">
        <w:rPr>
          <w:rFonts w:ascii="&amp;quot" w:eastAsia="Times New Roman" w:hAnsi="&amp;quot" w:cs="Times New Roman"/>
          <w:color w:val="616366"/>
          <w:sz w:val="24"/>
          <w:szCs w:val="24"/>
          <w:lang w:eastAsia="ru-RU"/>
        </w:rPr>
        <w:t xml:space="preserve"> сложившимися на определенный момент времени. </w:t>
      </w:r>
    </w:p>
    <w:p w14:paraId="36EEB33C" w14:textId="153AA5D7" w:rsidR="00760FBE" w:rsidRPr="00760FBE" w:rsidRDefault="00760FBE" w:rsidP="00760FBE">
      <w:pPr>
        <w:spacing w:after="150" w:line="360" w:lineRule="atLeast"/>
        <w:rPr>
          <w:rFonts w:ascii="&amp;quot" w:eastAsia="Times New Roman" w:hAnsi="&amp;quot" w:cs="Times New Roman"/>
          <w:color w:val="616366"/>
          <w:sz w:val="24"/>
          <w:szCs w:val="24"/>
          <w:lang w:eastAsia="ru-RU"/>
        </w:rPr>
      </w:pPr>
      <w:r w:rsidRPr="00760FBE">
        <w:rPr>
          <w:rFonts w:ascii="&amp;quot" w:eastAsia="Times New Roman" w:hAnsi="&amp;quot" w:cs="Times New Roman"/>
          <w:color w:val="616366"/>
          <w:sz w:val="24"/>
          <w:szCs w:val="24"/>
          <w:lang w:eastAsia="ru-RU"/>
        </w:rPr>
        <w:t xml:space="preserve">5.3. Общество вправе вносить дополнения в настоящий Договор до момента его заключения сторонами, путем размещения соответствующей редакции на Сайте. Заказчик обязуется перед очередным заключением договора ознакомиться с актуальной редакцией и в случае несогласия с положениями такого договора отказаться от его заключения. Договор между Клиентом и Исполнителем считается заключенным на условиях, которые действовали на момент оформления Клиентом соответствующего Заказа. </w:t>
      </w:r>
    </w:p>
    <w:p w14:paraId="2FC8D387" w14:textId="77777777" w:rsidR="003865E6" w:rsidRDefault="00324A96"/>
    <w:sectPr w:rsidR="00386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BE"/>
    <w:rsid w:val="00014E7E"/>
    <w:rsid w:val="00053EAC"/>
    <w:rsid w:val="00054DE7"/>
    <w:rsid w:val="00136D79"/>
    <w:rsid w:val="001A0161"/>
    <w:rsid w:val="001A56DA"/>
    <w:rsid w:val="001B1504"/>
    <w:rsid w:val="001C2F16"/>
    <w:rsid w:val="001E0C71"/>
    <w:rsid w:val="00227F0E"/>
    <w:rsid w:val="00276779"/>
    <w:rsid w:val="002974FD"/>
    <w:rsid w:val="00324A96"/>
    <w:rsid w:val="00345C0E"/>
    <w:rsid w:val="003467E2"/>
    <w:rsid w:val="004B17E1"/>
    <w:rsid w:val="00507A13"/>
    <w:rsid w:val="00525FAA"/>
    <w:rsid w:val="005371C0"/>
    <w:rsid w:val="005A02DD"/>
    <w:rsid w:val="005D1C20"/>
    <w:rsid w:val="00611FFB"/>
    <w:rsid w:val="00677E44"/>
    <w:rsid w:val="00702CA0"/>
    <w:rsid w:val="00715239"/>
    <w:rsid w:val="0072027B"/>
    <w:rsid w:val="00760FBE"/>
    <w:rsid w:val="0087236F"/>
    <w:rsid w:val="008C4925"/>
    <w:rsid w:val="008E2CFA"/>
    <w:rsid w:val="0091445B"/>
    <w:rsid w:val="00981E32"/>
    <w:rsid w:val="009A3331"/>
    <w:rsid w:val="009F46FC"/>
    <w:rsid w:val="00A85DF8"/>
    <w:rsid w:val="00AB3F28"/>
    <w:rsid w:val="00B14587"/>
    <w:rsid w:val="00B44B71"/>
    <w:rsid w:val="00B46894"/>
    <w:rsid w:val="00C70AEB"/>
    <w:rsid w:val="00C735A1"/>
    <w:rsid w:val="00C7384E"/>
    <w:rsid w:val="00CC28D4"/>
    <w:rsid w:val="00CD79DF"/>
    <w:rsid w:val="00D1548B"/>
    <w:rsid w:val="00D8431F"/>
    <w:rsid w:val="00E15076"/>
    <w:rsid w:val="00E33CD8"/>
    <w:rsid w:val="00E43994"/>
    <w:rsid w:val="00E61B02"/>
    <w:rsid w:val="00F2031B"/>
    <w:rsid w:val="00F5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47A5"/>
  <w15:chartTrackingRefBased/>
  <w15:docId w15:val="{B1D83C64-EBCB-4102-AE1C-0DF6FC8E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60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0F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60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0FBE"/>
    <w:rPr>
      <w:color w:val="0000FF"/>
      <w:u w:val="single"/>
    </w:rPr>
  </w:style>
  <w:style w:type="character" w:styleId="a5">
    <w:name w:val="Unresolved Mention"/>
    <w:basedOn w:val="a0"/>
    <w:uiPriority w:val="99"/>
    <w:semiHidden/>
    <w:unhideWhenUsed/>
    <w:rsid w:val="00B4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ta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абрамова</dc:creator>
  <cp:keywords/>
  <dc:description/>
  <cp:lastModifiedBy>елена абрамова</cp:lastModifiedBy>
  <cp:revision>50</cp:revision>
  <dcterms:created xsi:type="dcterms:W3CDTF">2020-06-03T16:36:00Z</dcterms:created>
  <dcterms:modified xsi:type="dcterms:W3CDTF">2020-06-05T12:28:00Z</dcterms:modified>
</cp:coreProperties>
</file>